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B2" w:rsidRDefault="003618A0">
      <w:r>
        <w:t xml:space="preserve">ЧТО ПРОИСХОДИТ, КОГДА РЕБЁНОК ЗАНИМАЕТСЯ ПАЛЬЧИКОВОЙ ГИМНАСТИКОЙ? </w:t>
      </w:r>
      <w:r>
        <w:br/>
      </w:r>
      <w:r>
        <w:br/>
        <w:t xml:space="preserve">1. Выполнение упражнений и ритмических движений пальцами приводит к возбуждению </w:t>
      </w:r>
      <w:proofErr w:type="gramStart"/>
      <w:r>
        <w:t>в</w:t>
      </w:r>
      <w:proofErr w:type="gramEnd"/>
      <w:r>
        <w:t xml:space="preserve"> </w:t>
      </w:r>
      <w:proofErr w:type="gramStart"/>
      <w:r>
        <w:t>речевых</w:t>
      </w:r>
      <w:proofErr w:type="gramEnd"/>
      <w:r>
        <w:t xml:space="preserve"> центров головного мозга и резкому усилению согласованной деятельности речевых зон, что, в конечном итоге, стимулирует развитие речи. </w:t>
      </w:r>
      <w:r>
        <w:br/>
      </w:r>
      <w:r>
        <w:br/>
        <w:t xml:space="preserve"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</w:t>
      </w:r>
      <w:r>
        <w:br/>
      </w:r>
      <w:r>
        <w:br/>
        <w:t xml:space="preserve">3. Малыш учится концентрировать своё внимание и правильно его распределять. </w:t>
      </w:r>
      <w:r>
        <w:br/>
      </w:r>
      <w:r>
        <w:br/>
        <w:t xml:space="preserve">4.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>
        <w:t>контроль за</w:t>
      </w:r>
      <w:proofErr w:type="gramEnd"/>
      <w:r>
        <w:t xml:space="preserve"> выполняемыми движениями. </w:t>
      </w:r>
      <w:r>
        <w:br/>
      </w:r>
      <w:r>
        <w:br/>
        <w:t xml:space="preserve">5. 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</w:t>
      </w:r>
      <w:r>
        <w:br/>
      </w:r>
      <w:r>
        <w:br/>
        <w:t xml:space="preserve">6. В результате освоения упражнений кисти рук и пальцы приобретут силу, хорошую подвижность и гибкость, а это в дальнейшем облегчит овладение навыком письма. </w:t>
      </w:r>
      <w:r>
        <w:br/>
      </w:r>
      <w:r>
        <w:br/>
        <w:t xml:space="preserve">С КАКОГО ВОЗРАСТА МОЖНО НАЧИНАТЬ ВЫПОЛНЯТЬ ЭТИ УПРАЖНЕНИЯ? </w:t>
      </w:r>
      <w:r>
        <w:br/>
      </w:r>
      <w:r>
        <w:br/>
        <w:t xml:space="preserve">Некоторые специалисты советуют заниматься пальчиковой гимнастикой с 6-7 месяцев. Но и в более позднем возрасте занятия будут очень полезны и эффективны. </w:t>
      </w:r>
      <w:r>
        <w:br/>
      </w:r>
      <w:r>
        <w:br/>
        <w:t xml:space="preserve">Начинать можно с ежедневного массажа кистей рук и пальцев по 2-3 минуты: </w:t>
      </w:r>
      <w:r>
        <w:br/>
        <w:t xml:space="preserve">1) поглаживать и растирать ладошки вверх — вниз; </w:t>
      </w:r>
      <w:r>
        <w:br/>
        <w:t xml:space="preserve">2) разминать и растирать каждый палец вдоль, затем — поперёк; </w:t>
      </w:r>
      <w:r>
        <w:br/>
        <w:t xml:space="preserve">3) растирать пальчики спиралевидными движениями. </w:t>
      </w:r>
      <w:r>
        <w:br/>
      </w:r>
      <w:r>
        <w:br/>
        <w:t xml:space="preserve">1. Сначала все упражнения выполняются медленно. 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 </w:t>
      </w:r>
      <w:r>
        <w:br/>
      </w:r>
      <w:r>
        <w:br/>
        <w:t xml:space="preserve">2. Упражнения отрабатываются сначала одной рукой, если не предусмотрено участие обеих рук. Затем — другой рукой. После этого — двумя одновременно. </w:t>
      </w:r>
      <w:r>
        <w:br/>
      </w:r>
      <w:r>
        <w:br/>
        <w:t xml:space="preserve">3. Некоторые упражнения даны в нескольких вариантах. Первый — самый лёгкий. </w:t>
      </w:r>
      <w:r>
        <w:br/>
      </w:r>
      <w:r>
        <w:br/>
        <w:t xml:space="preserve">4. Каждому упражнению соответствует свой рисунок для создания зрительного образа. Сначала покажите ребёнку цветной рисунок и объясните, как должно выполняться упражнение. Постепенно надобность в объяснениях отпадает: вы показываете картинку, называете упражнение, а малыш вспоминает, какое положение кистей рук или пальцев он должен воспроизвести. </w:t>
      </w:r>
      <w:r>
        <w:br/>
      </w:r>
      <w:r>
        <w:lastRenderedPageBreak/>
        <w:br/>
        <w:t xml:space="preserve">ВСЕ УПРАЖНЕНИЯ МОЖНО РАЗДЕЛИТЬ НА ТРИ ГРУППЫ. </w:t>
      </w:r>
      <w:r>
        <w:br/>
      </w:r>
      <w:r>
        <w:br/>
        <w:t xml:space="preserve">I группа. Упражнения для кистей рук: </w:t>
      </w:r>
      <w:r>
        <w:br/>
        <w:t xml:space="preserve">— развивают подражательную способность, достаточно просты и не требуют тонких, чётких движений; </w:t>
      </w:r>
      <w:r>
        <w:br/>
        <w:t xml:space="preserve">— учат напрягать и расслаблять мышцы; </w:t>
      </w:r>
      <w:r>
        <w:br/>
        <w:t xml:space="preserve">— развивают умение сохранять положение пальцев некоторое время; </w:t>
      </w:r>
      <w:r>
        <w:br/>
        <w:t xml:space="preserve">— учат переключаться с одного движения на другое. </w:t>
      </w:r>
      <w:r>
        <w:br/>
      </w:r>
      <w:r>
        <w:br/>
        <w:t xml:space="preserve">Например. «Флажки» </w:t>
      </w:r>
      <w:r>
        <w:br/>
        <w:t xml:space="preserve">Вариант 1. Исходное положение. Расположить ладони перед собой. Одновременно опускать и поднимать ладони, сопровождая движения стихами. Если ребёнок легко выполняет это упражнение, можно предложить опускать и поднимать ладони, не сгибая пальцы. </w:t>
      </w:r>
      <w:r>
        <w:br/>
      </w:r>
      <w:r>
        <w:br/>
        <w:t>Я в руках флажки держу</w:t>
      </w:r>
      <w:proofErr w:type="gramStart"/>
      <w:r>
        <w:t xml:space="preserve"> </w:t>
      </w:r>
      <w:r>
        <w:br/>
        <w:t>И</w:t>
      </w:r>
      <w:proofErr w:type="gramEnd"/>
      <w:r>
        <w:t xml:space="preserve"> ребятам всем машу! </w:t>
      </w:r>
      <w:r>
        <w:br/>
      </w:r>
      <w:r>
        <w:br/>
        <w:t xml:space="preserve">Вариант 2. Поочерёдно менять положение рук на счёт: «раз-два». «Раз»: левая рука — выпрямлена, поднята вверх, правая рука — опущена вниз. «Два»: левая рука — опущена вниз, правая рук — поднята вверх. </w:t>
      </w:r>
      <w:r>
        <w:br/>
      </w:r>
      <w:r>
        <w:br/>
        <w:t xml:space="preserve">II группа. Упражнения для пальцев условно статические: </w:t>
      </w:r>
      <w:r>
        <w:br/>
        <w:t xml:space="preserve">— совершенствуют полученные ранее навыки на более высоком уровне и требуют более точных движений. </w:t>
      </w:r>
      <w:r>
        <w:br/>
      </w:r>
      <w:r>
        <w:br/>
        <w:t xml:space="preserve">«Улитка» </w:t>
      </w:r>
      <w:r>
        <w:br/>
        <w:t xml:space="preserve">Исходное положение. Указательный, средний и безымянный пальцы прижаты к ладони. Большой палец и мизинец то выпрямляются, то прячутся. Выполнять упражнение сначала каждой рукой по очереди, потом двумя руками одновременно. Можно </w:t>
      </w:r>
      <w:proofErr w:type="gramStart"/>
      <w:r>
        <w:t>изобразить</w:t>
      </w:r>
      <w:proofErr w:type="gramEnd"/>
      <w:r>
        <w:t xml:space="preserve"> как улитка ползёт по столу. </w:t>
      </w:r>
      <w:r>
        <w:br/>
      </w:r>
      <w:r>
        <w:br/>
        <w:t xml:space="preserve">Улитка, улитка! Высуни рога! </w:t>
      </w:r>
      <w:r>
        <w:br/>
        <w:t xml:space="preserve">Дам тебе я хлеба или молока! </w:t>
      </w:r>
      <w:r>
        <w:br/>
      </w:r>
      <w:r>
        <w:br/>
        <w:t xml:space="preserve">«Пчела» </w:t>
      </w:r>
      <w:r>
        <w:br/>
        <w:t xml:space="preserve">Выпрямить указательный палец, остальные пальцы прижать к ладони большим пальцем. Вращать указательным пальцем. </w:t>
      </w:r>
      <w:r>
        <w:br/>
      </w:r>
      <w:r>
        <w:br/>
      </w:r>
      <w:proofErr w:type="spellStart"/>
      <w:r>
        <w:t>Жу-жу-жу</w:t>
      </w:r>
      <w:proofErr w:type="spellEnd"/>
      <w:r>
        <w:t xml:space="preserve">, </w:t>
      </w:r>
      <w:proofErr w:type="spellStart"/>
      <w:r>
        <w:t>жу-жу-жу</w:t>
      </w:r>
      <w:proofErr w:type="spellEnd"/>
      <w:r>
        <w:t xml:space="preserve">, </w:t>
      </w:r>
      <w:r>
        <w:br/>
        <w:t xml:space="preserve">Над цветами я кружу! </w:t>
      </w:r>
      <w:r>
        <w:br/>
      </w:r>
      <w:r>
        <w:br/>
        <w:t xml:space="preserve">III группа. Упражнения для пальцев динамические: </w:t>
      </w:r>
      <w:r>
        <w:br/>
        <w:t xml:space="preserve">— развивают точную координацию движений; </w:t>
      </w:r>
      <w:r>
        <w:br/>
        <w:t xml:space="preserve">— учат сгибать и разгибать пальцы рук; </w:t>
      </w:r>
      <w:r>
        <w:br/>
        <w:t xml:space="preserve">— учат противопоставлять большой палец остальным. </w:t>
      </w:r>
      <w:r>
        <w:br/>
      </w:r>
      <w:r>
        <w:br/>
        <w:t xml:space="preserve">«Семья» </w:t>
      </w:r>
      <w:r>
        <w:br/>
      </w:r>
      <w:r>
        <w:lastRenderedPageBreak/>
        <w:t xml:space="preserve">Сжать пальчики в кулачок, затем по очереди разгибать их, начиная с большого пальца. </w:t>
      </w:r>
      <w:r>
        <w:br/>
      </w:r>
      <w:r>
        <w:br/>
      </w:r>
      <w:proofErr w:type="gramStart"/>
      <w:r>
        <w:t xml:space="preserve">Этот пальчик — дедушка, </w:t>
      </w:r>
      <w:r>
        <w:br/>
        <w:t xml:space="preserve">Этот пальчик — бабушка, </w:t>
      </w:r>
      <w:r>
        <w:br/>
        <w:t xml:space="preserve">Этот пальчик — папочка, </w:t>
      </w:r>
      <w:r>
        <w:br/>
        <w:t>Этот пальчик — мамочка.</w:t>
      </w:r>
      <w:proofErr w:type="gramEnd"/>
      <w:r>
        <w:t xml:space="preserve"> </w:t>
      </w:r>
      <w:r>
        <w:br/>
        <w:t xml:space="preserve">Этот пальчик — это Я. </w:t>
      </w:r>
      <w:r>
        <w:br/>
        <w:t xml:space="preserve">Вот и вся моя семья. </w:t>
      </w:r>
      <w:r>
        <w:br/>
      </w:r>
      <w:r>
        <w:br/>
        <w:t xml:space="preserve">На слова последней строчки ритмично сжимать и разжимать пальцы. </w:t>
      </w:r>
      <w:r>
        <w:br/>
      </w:r>
      <w:r>
        <w:br/>
        <w:t xml:space="preserve">ПОМНИТЕ! </w:t>
      </w:r>
      <w:r>
        <w:br/>
        <w:t xml:space="preserve">Любые упражнения будут эффективны только при регулярных занятиях. Занимайтесь ежедневно около 5 минут. </w:t>
      </w:r>
      <w:r>
        <w:br/>
      </w:r>
      <w:r>
        <w:br/>
        <w:t xml:space="preserve">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 Замечено, что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её с нижележащими структурами. </w:t>
      </w:r>
      <w:r>
        <w:br/>
      </w:r>
      <w:r>
        <w:br/>
        <w:t>В процессе игр и упражнений на развитие мелкой моторики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</w:t>
      </w:r>
    </w:p>
    <w:sectPr w:rsidR="0094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3618A0"/>
    <w:rsid w:val="003618A0"/>
    <w:rsid w:val="0094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2018-04-08T14:02:00Z</dcterms:created>
  <dcterms:modified xsi:type="dcterms:W3CDTF">2018-04-08T14:02:00Z</dcterms:modified>
</cp:coreProperties>
</file>